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11.05-07 Offline LLM Voice Assistant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Offline voice configuration</ns0:t>
      </ns0:r>
      <ns0:bookmarkEnd ns0:id="0"/>
    </ns0:p>
    <ns0:tbl>
      <ns0:tblPr>
        <ns0:tblW ns0:w="0" ns0:type="auto"/>
        <ns0:tblInd ns0:w="0" ns0:type="dxa"/>
        <ns0:tblBorders>
          <ns0:top ns0:val="single" ns0:color=""/>
          <ns0:left ns0:val="single" ns0:color=""/>
          <ns0:bottom ns0:val="single" ns0:color=""/>
          <ns0:right ns0:val="single" ns0:color=""/>
          <ns0:insideH ns0:val="single" ns0:color=""/>
          <ns0:insideV ns0:val="single" ns0:color="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Note: Jetson Orin Nano 4GB cannot run the case due to performance constraints. If you need to experience this function, refer to the corresponding section of &lt;Big Model Online (Voice Interactive)&gt;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Before setting up auto-start, we must ensure that the process itself can work independently in an offline state. This needs to be done by modifying the configuration file.</ns0:t>
      </ns0: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Position configuration file: find and open the configuration file in your project code: config/seeed.yaml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Modifys the configuration parameters: Please check the following parameters in the document and ensure that their values are consistent with those shown below. If the parameters do not exist, add them.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asr: #Voice node parameters</ns0:t>
              <ns0:br/>
              <ns0:t xml:space="preserve">  ros__parameters:</ns0:t>
              <ns0:br/>
              <ns0:t xml:space="preserve">    VAD_MODE: 2 #vad sensitivity</ns0:t>
              <ns0:br/>
              <ns0:t xml:space="preserve">    sample_rate: 16000 #asr recording audio sampling rate</ns0:t>
              <ns0:br/>
              <ns0:t xml:space="preserve">    frame_duration_ms: 30 #vad frame size unit ms</ns0:t>
              <ns0:br/>
              <ns0:t xml:space="preserve">    use_oline_asr: False #Whether to use online asr recognition (True uses online, False uses offline)</ns0:t>
              <ns0:br/>
              <ns0:t xml:space="preserve">    mic_serial_port: "/dev/ttyUSB0" #Microphone serial port alias</ns0:t>
              <ns0:br/>
              <ns0:t xml:space="preserve">    mic_index: 0 #Microphone index</ns0:t>
              <ns0:br/>
              <ns0:t xml:space="preserve">    language: 'zh' #asrlanguage</ns0:t>
              <ns0:br/>
              <ns0:t xml:space="preserve">    regional_setting: "China" #international: International version China: Domestic version</ns0:t>
              <ns0:br/>
              <ns0:br/>
              <ns0:t>model_service: #Model server node parameters</ns0:t>
              <ns0:br/>
              <ns0:t xml:space="preserve">  ros__parameters:</ns0:t>
              <ns0:br/>
              <ns0:t xml:space="preserve">    language: 'zh' #Large model interface language</ns0:t>
              <ns0:br/>
              <ns0:t xml:space="preserve">    useolinetts: False #Whether to use online speech synthesis (True uses online, False uses offline)</ns0:t>
              <ns0:br/>
              <ns0:br/>
              <ns0:t xml:space="preserve">     # Large model configuration</ns0:t>
              <ns0:br/>
              <ns0:t xml:space="preserve">    # llm_platform: 'ollama' # Optional platforms: 'ollama', 'tongyi', 'spark', 'qianfan', 'openrouter'</ns0:t>
              <ns0:br/>
              <ns0:t xml:space="preserve">    llm_platform: 'ollama' # Currently selected LLM platform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regional_setting : "China" </ns0:t>
            </ns0:r>
          </ns0:p>
        </ns0:tc>
      </ns0:tr>
    </ns0:tbl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Use oline asr and useolinetts must be set to False.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llm platform must be set to ollama.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It's all offline.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Save files and recompile items to apply changes: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/opt/seeed/development_guide/12_llm_offline/seeed_ws</ns0:t>
              <ns0:br/>
              <ns0:t>colcon build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install/setup.bash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Having completed this step, the program is already a purely offline voice service.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Create startup service (Systemd)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Now, we're going to create a systemd service that allows largemodel control.launch.py to run automatically on system startup.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Create a start script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order for systemd to properly load the ROS2 environment, the best practice is to create a simple bash foot that would have sealed our start-up order.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6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Creates a script file: Creates a file called Start largemodel.sh under a directory (/opt/seeed/development_guide/12_llm_offline/seeed_ws/src/largemodel/).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vim /opt/seeed/development_guide/12_llm_offline/seeed_ws/src/largemodel/start_largemodel.sh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Writes the contents of the script: Copy and paste the following to the script document.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code block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#!/bin/bash</ns0:t>
              <ns0:br/>
              <ns0:br/>
              <ns0:t># Source ROS 2 Humble environment</ns0:t>
              <ns0:br/>
              <ns0:t>source /opt/ros/humble/setup.bash</ns0:t>
              <ns0:br/>
              <ns0:br/>
              <ns0:t># Source seeed workspace environment</ns0:t>
              <ns0:br/>
              <ns0:t>source /opt/seeed/development_guide/12_llm_offline/seeed_ws/install/setup.bash</ns0:t>
              <ns0:br/>
              <ns0:br/>
              <ns0:t># Start largemodel control script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ros2 launch largemodel largemodel_control.launch.py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"/>
          <ns0:left ns0:val="single" ns0:color=""/>
          <ns0:bottom ns0:val="single" ns0:color=""/>
          <ns0:right ns0:val="single" ns0:color=""/>
          <ns0:insideH ns0:val="single" ns0:color=""/>
          <ns0:insideV ns0:val="single" ns0:color="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de2e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Important tip: Ensure that /opt/seeed/development_guide/12_llm_offline in the script is replaced by your own home directory path.</ns0:t>
            </ns0:r>
            <ns0:r>
              <ns0:rPr>
                <ns0:rFonts ns0:eastAsia="等线" ns0:ascii="Arial" ns0:cs="Arial" ns0:hAnsi="Arial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  <ns0:shd ns0:fill="EFF0F1"/>
              </ns0:rPr>
            </ns0:r>
            <ns0:r>
              <ns0:rPr>
                <ns0:rFonts ns0:eastAsia="等线" ns0:ascii="Arial" ns0:cs="Arial" ns0:hAnsi="Arial"/>
                <ns0:sz ns0:val="22"/>
              </ns0:rPr>
            </ns0:r>
          </ns0:p>
        </ns0:tc>
      </ns0:tr>
    </ns0:tbl>
    <ns0:p>
      <ns0:pPr>
        <ns0:numPr>
          <ns0:numId ns0:val="7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Save and exit</ns0:t>
      </ns0:r>
    </ns0:p>
    <ns0:p>
      <ns0:pPr>
        <ns0:numPr>
          <ns0:numId ns0:val="8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Give script execution permission: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chmod +x /opt/seeed/development_guide/12_llm_offline/seeed_ws/src/largemodel/start_largemodel.sh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Create Systemd Service File</ns0:t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This is a central step. We will tell the system that we have a new service to manage.</ns0:t>
      </ns0:r>
    </ns0:p>
    <ns0:p>
      <ns0:pPr>
        <ns0:numPr>
          <ns0:numId ns0:val="9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Create a service file: You need to use sudo permissions to create this file.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vim /etc/systemd/system/largemodel.service</ns0:t>
            </ns0:r>
          </ns0:p>
        </ns0:tc>
      </ns0:tr>
    </ns0:tbl>
    <ns0:p>
      <ns0:pPr>
        <ns0:numPr>
          <ns0:numId ns0:val="10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Write service configuration: Copy and paste the following in full.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[Unit]</ns0:t>
            </ns0:r>
            <ns0:r>
              <ns0:rPr>
                <ns0:rFonts ns0:eastAsia="Consolas" ns0:ascii="Consolas" ns0:cs="Consolas" ns0:hAnsi="Consolas"/>
                <ns0:sz ns0:val="22"/>
              </ns0:rPr>
              <ns0:br/>
              <ns0:t>Description=Robot Service</ns0:t>
              <ns0:br/>
              <ns0:t>After=network.target sound.target graphical.target multi-user.target</ns0:t>
              <ns0:br/>
              <ns0:t>Wants=network.target sound.target graphical.target multi-user.target</ns0:t>
              <ns0:br/>
              <ns0:br/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[Service]</ns0:t>
            </ns0:r>
            <ns0:r>
              <ns0:rPr>
                <ns0:rFonts ns0:eastAsia="Consolas" ns0:ascii="Consolas" ns0:cs="Consolas" ns0:hAnsi="Consolas"/>
                <ns0:sz ns0:val="22"/>
              </ns0:rPr>
              <ns0:br/>
              <ns0:t>Type=simple</ns0:t>
              <ns0:br/>
              <ns0:t>User=sunrise</ns0:t>
              <ns0:br/>
              <ns0:t>Group=sunrise</ns0:t>
              <ns0:br/>
              <ns0:t>Environment=DISPLAY=:0</ns0:t>
              <ns0:br/>
              <ns0:t>Environment=XDG_RUNTIME_DIR=/run/user/1000</ns0:t>
              <ns0:br/>
              <ns0:t>Environment=PULSE_SERVER=unix:/run/user/1000/pulse/native</ns0:t>
              <ns0:br/>
              <ns0:t>SupplementaryGroups=audio video</ns0:t>
              <ns0:br/>
              <ns0:t>ExecStartPre=/bin/sleep 10</ns0:t>
              <ns0:br/>
              <ns0:t>ExecStart=/home/sunrise/seeed_ws/src/largemodel/start_largemodel.sh</ns0:t>
              <ns0:br/>
              <ns0:t>Restart=on-failure</ns0:t>
              <ns0:br/>
              <ns0:t>StandardOutput=journal</ns0:t>
              <ns0:br/>
              <ns0:t>StandardError=journal</ns0:t>
              <ns0:br/>
              <ns0:br/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[Install]</ns0:t>
            </ns0:r>
            <ns0:r>
              <ns0:rPr>
                <ns0:rFonts ns0:eastAsia="Consolas" ns0:ascii="Consolas" ns0:cs="Consolas" ns0:hAnsi="Consolas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WantedBy=multi-user.target</ns0:t>
            </ns0:r>
          </ns0:p>
        </ns0:tc>
      </ns0:tr>
    </ns0:tbl>
    <ns0:p>
      <ns0:pPr>
        <ns0:numPr>
          <ns0:numId ns0:val="11"/>
        </ns0:num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The path in ExecStart fully corresponds to the start-up script path to be executed.</ns0:t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1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Save and exit.</ns0:t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Management and commissioning services</ns0:t>
      </ns0:r>
      <ns0:bookmarkEnd ns0:id="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Now, your service has been created, and we need to get systemd to load it and set it for start-up.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numPr>
          <ns0:numId ns0:val="1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Reload the systemd daemon to read our newly created service file:</ns0:t>
      </ns0:r>
      <ns0:r>
        <ns0:rPr>
          <ns0:rFonts ns0:eastAsia="Consolas" ns0:ascii="Consolas" ns0:cs="Consolas" ns0:hAnsi="Consolas"/>
          <ns0:b ns0:val="true"/>
          <ns0:sz ns0:val="22"/>
          <ns0:shd ns0:fill="EFF0F1"/>
        </ns0:rPr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systemctl daemon-reload</ns0:t>
            </ns0:r>
          </ns0:p>
        </ns0:tc>
      </ns0:tr>
    </ns0:tbl>
    <ns0:p>
      <ns0:pPr>
        <ns0:numPr>
          <ns0:numId ns0:val="1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Sets the service to start off: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systemctl enable largemodel.service</ns0:t>
            </ns0:r>
          </ns0:p>
        </ns0:tc>
      </ns0:tr>
    </ns0:tbl>
    <ns0:p>
      <ns0:pPr>
        <ns0:numPr>
          <ns0:numId ns0:val="1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Immediate start-up service: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systemctl start largemodel.service</ns0:t>
            </ns0:r>
          </ns0:p>
        </ns0:tc>
      </ns0:tr>
    </ns0:tbl>
    <ns0:p>
      <ns0:pPr>
        <ns0:numPr>
          <ns0:numId ns0:val="16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Check service status: This is the most important command for the successful operation of the certification service.</ns0:t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systemctl status largemodel.service</ns0:t>
              <ns0:br/>
              <ns0:t>``` * If you see `Active: active (running)`, the service has started successfully!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If the status is `failed` or other, continue to the next step for debugging.</ns0:t>
            </ns0:r>
          </ns0:p>
        </ns0:tc>
      </ns0:tr>
    </ns0:tbl>
    <ns0:p>
      <ns0:pPr>
        <ns0:numPr>
          <ns0:numId ns0:val="17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View service logs (necessary for debugging): If service startup fails, all real-time logs generated by the ros2 launch command can be viewed through the following command, which is critical for positioning issues.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journalctl -u largemodel.service -f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Upon completion of all the above steps, a purely offline largemodel voice service is now automatically activated every time it is turned on.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ns0:ftr xmlns:ns0="http://schemas.openxmlformats.org/wordprocessingml/2006/main">
  <ns0:p/>
</ns0:ftr>
</file>

<file path=word/header1.xml><?xml version="1.0" encoding="utf-8"?>
<ns0:hdr xmlns:ns0="http://schemas.openxmlformats.org/wordprocessingml/2006/main">
  <ns0:p/>
</ns0:hdr>
</file>

<file path=word/numbering.xml><?xml version="1.0" encoding="utf-8"?>
<ns0:numbering xmlns:ns0="http://schemas.openxmlformats.org/wordprocessingml/2006/main">
  <ns0:abstractNum ns0:abstractNumId="1026382">
    <ns0:lvl>
      <ns0:start ns0:val="1"/>
      <ns0:numFmt ns0:val="decimal"/>
      <ns0:suff ns0:val="tab"/>
      <ns0:lvlText ns0:val="%1."/>
      <ns0:rPr>
        <ns0:color ns0:val="3370ff"/>
      </ns0:rPr>
    </ns0:lvl>
  </ns0:abstractNum>
  <ns0:abstractNum ns0:abstractNumId="1026383">
    <ns0:lvl>
      <ns0:start ns0:val="2"/>
      <ns0:numFmt ns0:val="decimal"/>
      <ns0:suff ns0:val="tab"/>
      <ns0:lvlText ns0:val="%1."/>
      <ns0:rPr>
        <ns0:color ns0:val="3370ff"/>
      </ns0:rPr>
    </ns0:lvl>
  </ns0:abstractNum>
  <ns0:abstractNum ns0:abstractNumId="1026384">
    <ns0:lvl>
      <ns0:numFmt ns0:val="bullet"/>
      <ns0:suff ns0:val="tab"/>
      <ns0:lvlText ns0:val="•"/>
      <ns0:rPr>
        <ns0:color ns0:val="3370ff"/>
      </ns0:rPr>
    </ns0:lvl>
  </ns0:abstractNum>
  <ns0:abstractNum ns0:abstractNumId="1026385">
    <ns0:lvl>
      <ns0:numFmt ns0:val="bullet"/>
      <ns0:suff ns0:val="tab"/>
      <ns0:lvlText ns0:val="•"/>
      <ns0:rPr>
        <ns0:color ns0:val="3370ff"/>
      </ns0:rPr>
    </ns0:lvl>
  </ns0:abstractNum>
  <ns0:abstractNum ns0:abstractNumId="1026386">
    <ns0:lvl>
      <ns0:numFmt ns0:val="bullet"/>
      <ns0:suff ns0:val="tab"/>
      <ns0:lvlText ns0:val="•"/>
      <ns0:rPr>
        <ns0:color ns0:val="3370ff"/>
      </ns0:rPr>
    </ns0:lvl>
  </ns0:abstractNum>
  <ns0:abstractNum ns0:abstractNumId="1026387">
    <ns0:lvl>
      <ns0:start ns0:val="1"/>
      <ns0:numFmt ns0:val="decimal"/>
      <ns0:suff ns0:val="tab"/>
      <ns0:lvlText ns0:val="%1."/>
      <ns0:rPr>
        <ns0:color ns0:val="3370ff"/>
      </ns0:rPr>
    </ns0:lvl>
  </ns0:abstractNum>
  <ns0:abstractNum ns0:abstractNumId="1026388">
    <ns0:lvl>
      <ns0:start ns0:val="2"/>
      <ns0:numFmt ns0:val="decimal"/>
      <ns0:suff ns0:val="tab"/>
      <ns0:lvlText ns0:val="%1."/>
      <ns0:rPr>
        <ns0:color ns0:val="3370ff"/>
      </ns0:rPr>
    </ns0:lvl>
  </ns0:abstractNum>
  <ns0:abstractNum ns0:abstractNumId="1026389">
    <ns0:lvl>
      <ns0:start ns0:val="3"/>
      <ns0:numFmt ns0:val="decimal"/>
      <ns0:suff ns0:val="tab"/>
      <ns0:lvlText ns0:val="%1."/>
      <ns0:rPr>
        <ns0:color ns0:val="3370ff"/>
      </ns0:rPr>
    </ns0:lvl>
  </ns0:abstractNum>
  <ns0:abstractNum ns0:abstractNumId="1026390">
    <ns0:lvl>
      <ns0:start ns0:val="1"/>
      <ns0:numFmt ns0:val="decimal"/>
      <ns0:suff ns0:val="tab"/>
      <ns0:lvlText ns0:val="%1."/>
      <ns0:rPr>
        <ns0:color ns0:val="3370ff"/>
      </ns0:rPr>
    </ns0:lvl>
  </ns0:abstractNum>
  <ns0:abstractNum ns0:abstractNumId="1026391">
    <ns0:lvl>
      <ns0:start ns0:val="2"/>
      <ns0:numFmt ns0:val="decimal"/>
      <ns0:suff ns0:val="tab"/>
      <ns0:lvlText ns0:val="%1."/>
      <ns0:rPr>
        <ns0:color ns0:val="3370ff"/>
      </ns0:rPr>
    </ns0:lvl>
  </ns0:abstractNum>
  <ns0:abstractNum ns0:abstractNumId="1026392">
    <ns0:lvl>
      <ns0:numFmt ns0:val="bullet"/>
      <ns0:suff ns0:val="tab"/>
      <ns0:lvlText ns0:val="•"/>
      <ns0:rPr>
        <ns0:color ns0:val="3370ff"/>
      </ns0:rPr>
    </ns0:lvl>
  </ns0:abstractNum>
  <ns0:abstractNum ns0:abstractNumId="1026393">
    <ns0:lvl>
      <ns0:start ns0:val="3"/>
      <ns0:numFmt ns0:val="decimal"/>
      <ns0:suff ns0:val="tab"/>
      <ns0:lvlText ns0:val="%1."/>
      <ns0:rPr>
        <ns0:color ns0:val="3370ff"/>
      </ns0:rPr>
    </ns0:lvl>
  </ns0:abstractNum>
  <ns0:abstractNum ns0:abstractNumId="1026394">
    <ns0:lvl>
      <ns0:start ns0:val="1"/>
      <ns0:numFmt ns0:val="decimal"/>
      <ns0:suff ns0:val="tab"/>
      <ns0:lvlText ns0:val="%1."/>
      <ns0:rPr>
        <ns0:color ns0:val="3370ff"/>
      </ns0:rPr>
    </ns0:lvl>
  </ns0:abstractNum>
  <ns0:abstractNum ns0:abstractNumId="1026395">
    <ns0:lvl>
      <ns0:start ns0:val="2"/>
      <ns0:numFmt ns0:val="decimal"/>
      <ns0:suff ns0:val="tab"/>
      <ns0:lvlText ns0:val="%1."/>
      <ns0:rPr>
        <ns0:color ns0:val="3370ff"/>
      </ns0:rPr>
    </ns0:lvl>
  </ns0:abstractNum>
  <ns0:abstractNum ns0:abstractNumId="1026396">
    <ns0:lvl>
      <ns0:start ns0:val="3"/>
      <ns0:numFmt ns0:val="decimal"/>
      <ns0:suff ns0:val="tab"/>
      <ns0:lvlText ns0:val="%1."/>
      <ns0:rPr>
        <ns0:color ns0:val="3370ff"/>
      </ns0:rPr>
    </ns0:lvl>
  </ns0:abstractNum>
  <ns0:abstractNum ns0:abstractNumId="1026397">
    <ns0:lvl>
      <ns0:start ns0:val="4"/>
      <ns0:numFmt ns0:val="decimal"/>
      <ns0:suff ns0:val="tab"/>
      <ns0:lvlText ns0:val="%1."/>
      <ns0:rPr>
        <ns0:color ns0:val="3370ff"/>
      </ns0:rPr>
    </ns0:lvl>
  </ns0:abstractNum>
  <ns0:abstractNum ns0:abstractNumId="1026398">
    <ns0:lvl>
      <ns0:start ns0:val="5"/>
      <ns0:numFmt ns0:val="decimal"/>
      <ns0:suff ns0:val="tab"/>
      <ns0:lvlText ns0:val="%1."/>
      <ns0:rPr>
        <ns0:color ns0:val="3370ff"/>
      </ns0:rPr>
    </ns0:lvl>
  </ns0:abstractNum>
  <ns0:num ns0:numId="1">
    <ns0:abstractNumId ns0:val="1026382"/>
  </ns0:num>
  <ns0:num ns0:numId="2">
    <ns0:abstractNumId ns0:val="1026383"/>
  </ns0:num>
  <ns0:num ns0:numId="3">
    <ns0:abstractNumId ns0:val="1026384"/>
  </ns0:num>
  <ns0:num ns0:numId="4">
    <ns0:abstractNumId ns0:val="1026385"/>
  </ns0:num>
  <ns0:num ns0:numId="5">
    <ns0:abstractNumId ns0:val="1026386"/>
  </ns0:num>
  <ns0:num ns0:numId="6">
    <ns0:abstractNumId ns0:val="1026387"/>
  </ns0:num>
  <ns0:num ns0:numId="7">
    <ns0:abstractNumId ns0:val="1026388"/>
  </ns0:num>
  <ns0:num ns0:numId="8">
    <ns0:abstractNumId ns0:val="1026389"/>
  </ns0:num>
  <ns0:num ns0:numId="9">
    <ns0:abstractNumId ns0:val="1026390"/>
  </ns0:num>
  <ns0:num ns0:numId="10">
    <ns0:abstractNumId ns0:val="1026391"/>
  </ns0:num>
  <ns0:num ns0:numId="11">
    <ns0:abstractNumId ns0:val="1026392"/>
  </ns0:num>
  <ns0:num ns0:numId="12">
    <ns0:abstractNumId ns0:val="1026393"/>
  </ns0:num>
  <ns0:num ns0:numId="13">
    <ns0:abstractNumId ns0:val="1026394"/>
  </ns0:num>
  <ns0:num ns0:numId="14">
    <ns0:abstractNumId ns0:val="1026395"/>
  </ns0:num>
  <ns0:num ns0:numId="15">
    <ns0:abstractNumId ns0:val="1026396"/>
  </ns0:num>
  <ns0:num ns0:numId="16">
    <ns0:abstractNumId ns0:val="1026397"/>
  </ns0:num>
  <ns0:num ns0:numId="17">
    <ns0:abstractNumId ns0:val="1026398"/>
  </ns0:num>
</ns0:numbering>
</file>

<file path=word/settings.xml><?xml version="1.0" encoding="utf-8"?>
<ns0:settings xmlns:ns0="http://schemas.openxmlformats.org/wordprocessingml/2006/main"/>
</file>

<file path=word/styles.xml><?xml version="1.0" encoding="utf-8"?>
<ns0:styles xmlns:ns0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2026-03-31T06:24:46Z</dcterms:created>
  <dc:creator>Apache POI</dc:creator>
</cp:coreProperties>
</file>